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BE4076">
        <w:rPr>
          <w:b/>
          <w:noProof/>
          <w:sz w:val="24"/>
        </w:rPr>
        <w:t>6708</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A60BC"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23C" w:rsidP="00547111">
            <w:pPr>
              <w:pStyle w:val="CRCoverPage"/>
              <w:spacing w:after="0"/>
              <w:rPr>
                <w:noProof/>
              </w:rPr>
            </w:pPr>
            <w:r>
              <w:rPr>
                <w:b/>
                <w:noProof/>
                <w:sz w:val="28"/>
              </w:rPr>
              <w:t>1504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E407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A60BC">
            <w:pPr>
              <w:pStyle w:val="CRCoverPage"/>
              <w:spacing w:after="0"/>
              <w:jc w:val="center"/>
              <w:rPr>
                <w:noProof/>
                <w:sz w:val="28"/>
              </w:rPr>
            </w:pPr>
            <w:r>
              <w:rPr>
                <w:b/>
                <w:noProof/>
                <w:sz w:val="28"/>
              </w:rPr>
              <w:t>16.2.</w:t>
            </w:r>
            <w:r w:rsidR="00BE407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E407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E4076"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A60BC">
            <w:pPr>
              <w:pStyle w:val="CRCoverPage"/>
              <w:spacing w:after="0"/>
              <w:ind w:left="100"/>
              <w:rPr>
                <w:noProof/>
              </w:rPr>
            </w:pPr>
            <w:r>
              <w:rPr>
                <w:noProof/>
              </w:rPr>
              <w:t>MA PDU session rejection due to operator policy</w:t>
            </w:r>
            <w:r w:rsidR="0039360D">
              <w:rPr>
                <w:noProof/>
              </w:rPr>
              <w:t xml:space="preserve"> and subscription policy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60BC">
            <w:pPr>
              <w:pStyle w:val="CRCoverPage"/>
              <w:spacing w:after="0"/>
              <w:ind w:left="100"/>
              <w:rPr>
                <w:noProof/>
              </w:rPr>
            </w:pPr>
            <w:r>
              <w:rPr>
                <w:noProof/>
              </w:rPr>
              <w:t>Motorola Mobility, Lenovo</w:t>
            </w:r>
            <w:r w:rsidR="00B71D1F">
              <w:rPr>
                <w:noProof/>
              </w:rPr>
              <w:t xml:space="preserve">, Huawei, </w:t>
            </w:r>
            <w:r w:rsidR="00B71D1F" w:rsidRPr="00B71D1F">
              <w:rPr>
                <w:noProof/>
              </w:rPr>
              <w:t>HiSilicon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A60BC">
            <w:pPr>
              <w:pStyle w:val="CRCoverPage"/>
              <w:spacing w:after="0"/>
              <w:ind w:left="100"/>
              <w:rPr>
                <w:noProof/>
              </w:rPr>
            </w:pPr>
            <w:r>
              <w:rPr>
                <w:noProof/>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60BC">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60B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A60B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A60BC">
            <w:pPr>
              <w:pStyle w:val="CRCoverPage"/>
              <w:spacing w:after="0"/>
              <w:ind w:left="100"/>
              <w:rPr>
                <w:noProof/>
              </w:rPr>
            </w:pPr>
            <w:r w:rsidRPr="006A60BC">
              <w:rPr>
                <w:noProof/>
              </w:rPr>
              <w:t>After the PDU session establishment request message is ro</w:t>
            </w:r>
            <w:r>
              <w:rPr>
                <w:noProof/>
              </w:rPr>
              <w:t xml:space="preserve">uted to the selected SMF, then </w:t>
            </w:r>
            <w:r w:rsidRPr="006A60BC">
              <w:rPr>
                <w:noProof/>
              </w:rPr>
              <w:t>the SMF sends an "MA PDU Request" indication to the PCF in the SM Policy Control Create message. The PCF decides whether the MA PDU session is allowed or not based on operator</w:t>
            </w:r>
            <w:r>
              <w:rPr>
                <w:noProof/>
              </w:rPr>
              <w:t xml:space="preserve"> policy and subscription data. If the MA PDU session is not allowed the SMF should reject the MA PDU session establishment and sends an appropriate cause value to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9360D">
            <w:pPr>
              <w:pStyle w:val="CRCoverPage"/>
              <w:spacing w:after="0"/>
              <w:ind w:left="100"/>
              <w:rPr>
                <w:noProof/>
              </w:rPr>
            </w:pPr>
            <w:r>
              <w:rPr>
                <w:noProof/>
              </w:rPr>
              <w:t xml:space="preserve">Added procedure for SMF when rejecting the MA PDU session establishment due to operator policy and subscription data. </w:t>
            </w:r>
          </w:p>
          <w:p w:rsidR="0039360D" w:rsidRDefault="007D39A1" w:rsidP="007D39A1">
            <w:pPr>
              <w:pStyle w:val="CRCoverPage"/>
              <w:spacing w:after="0"/>
              <w:ind w:left="100"/>
              <w:rPr>
                <w:noProof/>
              </w:rPr>
            </w:pPr>
            <w:r>
              <w:rPr>
                <w:noProof/>
              </w:rPr>
              <w:t>Cause value  #33</w:t>
            </w:r>
            <w:r w:rsidR="0039360D">
              <w:rPr>
                <w:noProof/>
              </w:rPr>
              <w:t>.</w:t>
            </w:r>
            <w:r>
              <w:rPr>
                <w:noProof/>
              </w:rPr>
              <w:t>"</w:t>
            </w:r>
            <w:r w:rsidRPr="007D39A1">
              <w:rPr>
                <w:noProof/>
              </w:rPr>
              <w:t>requested service option not subscribed</w:t>
            </w:r>
            <w:r>
              <w:rPr>
                <w:noProof/>
              </w:rPr>
              <w:t>" is used for this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360D">
            <w:pPr>
              <w:pStyle w:val="CRCoverPage"/>
              <w:spacing w:after="0"/>
              <w:ind w:left="100"/>
              <w:rPr>
                <w:noProof/>
              </w:rPr>
            </w:pPr>
            <w:r>
              <w:rPr>
                <w:noProof/>
              </w:rPr>
              <w:t>The procedure for rejecting MA PDU session establishment due to operator policy and subscription data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2160">
            <w:pPr>
              <w:pStyle w:val="CRCoverPage"/>
              <w:spacing w:after="0"/>
              <w:ind w:left="100"/>
              <w:rPr>
                <w:noProof/>
              </w:rPr>
            </w:pPr>
            <w:r>
              <w:rPr>
                <w:noProof/>
              </w:rPr>
              <w:t>6.</w:t>
            </w:r>
            <w:r w:rsidR="007D39A1">
              <w:rPr>
                <w:noProof/>
              </w:rPr>
              <w:t>4.1.4.1, 6.4.1.4.3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B667B" w:rsidRDefault="00FB667B" w:rsidP="00FB667B">
      <w:bookmarkStart w:id="3" w:name="_Toc11419826"/>
    </w:p>
    <w:p w:rsidR="001A6945" w:rsidRDefault="001A6945" w:rsidP="001A6945">
      <w:pPr>
        <w:jc w:val="center"/>
        <w:rPr>
          <w:noProof/>
        </w:rPr>
      </w:pPr>
      <w:r w:rsidRPr="00C02919">
        <w:rPr>
          <w:noProof/>
          <w:highlight w:val="yellow"/>
        </w:rPr>
        <w:t>---------------------------------------- NEXT CHANGE ------------------------------------------</w:t>
      </w:r>
    </w:p>
    <w:p w:rsidR="00FB667B" w:rsidRPr="00405573" w:rsidRDefault="00FB667B" w:rsidP="00FB667B">
      <w:pPr>
        <w:pStyle w:val="Heading5"/>
        <w:rPr>
          <w:lang w:eastAsia="zh-CN"/>
        </w:rPr>
      </w:pPr>
      <w:bookmarkStart w:id="4" w:name="_Toc11419465"/>
      <w:bookmarkStart w:id="5" w:name="_Toc11419896"/>
      <w:bookmarkStart w:id="6" w:name="_Toc11419930"/>
      <w:bookmarkEnd w:id="3"/>
      <w:r w:rsidRPr="00405573">
        <w:rPr>
          <w:lang w:eastAsia="zh-CN"/>
        </w:rPr>
        <w:t>6.4.1.4.1</w:t>
      </w:r>
      <w:r w:rsidRPr="00405573">
        <w:rPr>
          <w:lang w:eastAsia="zh-CN"/>
        </w:rPr>
        <w:tab/>
        <w:t>General</w:t>
      </w:r>
      <w:bookmarkEnd w:id="4"/>
    </w:p>
    <w:p w:rsidR="00FB667B" w:rsidRPr="00440029" w:rsidRDefault="00FB667B" w:rsidP="00FB667B">
      <w:r w:rsidRPr="00440029">
        <w:t>If the connectivity with the requested DN is rejected by the network, the SMF shall create a PDU SESSION ESTABLISHMENT REJECT message.</w:t>
      </w:r>
    </w:p>
    <w:p w:rsidR="00FB667B" w:rsidRPr="00EE0C95" w:rsidRDefault="00FB667B" w:rsidP="00FB667B">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rsidR="00FB667B" w:rsidRPr="00EE0C95" w:rsidRDefault="00FB667B" w:rsidP="00FB667B">
      <w:r w:rsidRPr="00EE0C95">
        <w:t xml:space="preserve">The </w:t>
      </w:r>
      <w:r>
        <w:t>5G</w:t>
      </w:r>
      <w:r w:rsidRPr="00EE0C95">
        <w:t>SM cause IE typically indicates one of the following SM cause values:</w:t>
      </w:r>
    </w:p>
    <w:p w:rsidR="00FB667B" w:rsidRPr="00CC0C94" w:rsidRDefault="00FB667B" w:rsidP="00FB667B">
      <w:pPr>
        <w:pStyle w:val="B1"/>
      </w:pPr>
      <w:r>
        <w:t>#8</w:t>
      </w:r>
      <w:r w:rsidRPr="00CC0C94">
        <w:tab/>
        <w:t>operator determined barring;</w:t>
      </w:r>
    </w:p>
    <w:p w:rsidR="00FB667B" w:rsidRPr="00AC19C6" w:rsidRDefault="00FB667B" w:rsidP="00FB667B">
      <w:pPr>
        <w:pStyle w:val="B1"/>
      </w:pPr>
      <w:r w:rsidRPr="003168A2">
        <w:t>#</w:t>
      </w:r>
      <w:r>
        <w:rPr>
          <w:rFonts w:hint="eastAsia"/>
        </w:rPr>
        <w:t>26</w:t>
      </w:r>
      <w:r w:rsidRPr="003168A2">
        <w:tab/>
      </w:r>
      <w:r w:rsidRPr="006411D2">
        <w:t>insufficient resources</w:t>
      </w:r>
      <w:r w:rsidRPr="003168A2">
        <w:t>;</w:t>
      </w:r>
    </w:p>
    <w:p w:rsidR="00FB667B" w:rsidRPr="00A43562" w:rsidRDefault="00FB667B" w:rsidP="00FB667B">
      <w:pPr>
        <w:pStyle w:val="B1"/>
      </w:pPr>
      <w:r w:rsidRPr="00A43562">
        <w:t>#27</w:t>
      </w:r>
      <w:r w:rsidRPr="00A43562">
        <w:tab/>
      </w:r>
      <w:r>
        <w:t>missing or unknown DNN</w:t>
      </w:r>
      <w:r w:rsidRPr="00A43562">
        <w:t>;</w:t>
      </w:r>
    </w:p>
    <w:p w:rsidR="00FB667B" w:rsidRPr="003168A2" w:rsidRDefault="00FB667B" w:rsidP="00FB667B">
      <w:pPr>
        <w:pStyle w:val="B1"/>
      </w:pPr>
      <w:r w:rsidRPr="003168A2">
        <w:t>#</w:t>
      </w:r>
      <w:r>
        <w:t>28</w:t>
      </w:r>
      <w:r>
        <w:tab/>
      </w:r>
      <w:r w:rsidRPr="005C109B">
        <w:t xml:space="preserve">unknown </w:t>
      </w:r>
      <w:r w:rsidRPr="003168A2">
        <w:t>PD</w:t>
      </w:r>
      <w:r>
        <w:t>U session</w:t>
      </w:r>
      <w:r w:rsidRPr="003168A2">
        <w:t xml:space="preserve"> type</w:t>
      </w:r>
      <w:r>
        <w:t>;</w:t>
      </w:r>
    </w:p>
    <w:p w:rsidR="00FB667B" w:rsidRDefault="00FB667B" w:rsidP="00FB667B">
      <w:pPr>
        <w:pStyle w:val="B1"/>
      </w:pPr>
      <w:r>
        <w:t>#29</w:t>
      </w:r>
      <w:r>
        <w:tab/>
        <w:t>user authentication or authorization failed;</w:t>
      </w:r>
    </w:p>
    <w:p w:rsidR="00FB667B" w:rsidRPr="003168A2" w:rsidRDefault="00FB667B" w:rsidP="00FB667B">
      <w:pPr>
        <w:pStyle w:val="B1"/>
      </w:pPr>
      <w:r w:rsidRPr="003168A2">
        <w:t>#31</w:t>
      </w:r>
      <w:r w:rsidRPr="003168A2">
        <w:tab/>
      </w:r>
      <w:r>
        <w:rPr>
          <w:rFonts w:hint="eastAsia"/>
        </w:rPr>
        <w:t>request</w:t>
      </w:r>
      <w:r w:rsidRPr="003168A2">
        <w:t xml:space="preserve"> rejected, unspecified;</w:t>
      </w:r>
    </w:p>
    <w:p w:rsidR="00FB667B" w:rsidRPr="00CC0C94" w:rsidRDefault="00FB667B" w:rsidP="00FB667B">
      <w:pPr>
        <w:pStyle w:val="B1"/>
      </w:pPr>
      <w:r w:rsidRPr="00CC0C94">
        <w:t>#32</w:t>
      </w:r>
      <w:r w:rsidRPr="00CC0C94">
        <w:tab/>
        <w:t>service option not supported;</w:t>
      </w:r>
    </w:p>
    <w:p w:rsidR="00FB667B" w:rsidRPr="00CC0C94" w:rsidRDefault="00FB667B" w:rsidP="00FB667B">
      <w:pPr>
        <w:pStyle w:val="B1"/>
      </w:pPr>
      <w:r>
        <w:t>#33</w:t>
      </w:r>
      <w:r w:rsidRPr="00CC0C94">
        <w:tab/>
        <w:t>requested service option not subscribed;</w:t>
      </w:r>
    </w:p>
    <w:p w:rsidR="00FB667B" w:rsidRPr="003168A2" w:rsidRDefault="00FB667B" w:rsidP="00FB667B">
      <w:pPr>
        <w:pStyle w:val="B1"/>
      </w:pPr>
      <w:r w:rsidRPr="003168A2">
        <w:t>#35</w:t>
      </w:r>
      <w:r w:rsidRPr="003168A2">
        <w:tab/>
        <w:t>PTI already in use;</w:t>
      </w:r>
    </w:p>
    <w:p w:rsidR="00FB667B" w:rsidRDefault="00FB667B" w:rsidP="00FB667B">
      <w:pPr>
        <w:pStyle w:val="B1"/>
      </w:pPr>
      <w:r>
        <w:t>#38</w:t>
      </w:r>
      <w:r w:rsidRPr="00CC0C94">
        <w:tab/>
        <w:t>network failure;</w:t>
      </w:r>
    </w:p>
    <w:p w:rsidR="00FB667B" w:rsidRPr="00CC0C94" w:rsidRDefault="00FB667B" w:rsidP="00FB667B">
      <w:pPr>
        <w:pStyle w:val="B1"/>
      </w:pPr>
      <w:r>
        <w:t>#39</w:t>
      </w:r>
      <w:r>
        <w:tab/>
      </w:r>
      <w:r w:rsidRPr="00F83013">
        <w:t>reactivation requested</w:t>
      </w:r>
      <w:r>
        <w:t>;</w:t>
      </w:r>
    </w:p>
    <w:p w:rsidR="00FB667B" w:rsidRPr="003168A2" w:rsidRDefault="00FB667B" w:rsidP="00FB667B">
      <w:pPr>
        <w:pStyle w:val="B1"/>
      </w:pPr>
      <w:r>
        <w:t>#46</w:t>
      </w:r>
      <w:r>
        <w:tab/>
      </w:r>
      <w:r w:rsidRPr="002C69C5">
        <w:t>out of LADN service area</w:t>
      </w:r>
      <w:r>
        <w:t>;</w:t>
      </w:r>
    </w:p>
    <w:p w:rsidR="00FB667B" w:rsidRPr="003168A2" w:rsidRDefault="00FB667B" w:rsidP="00FB667B">
      <w:pPr>
        <w:pStyle w:val="B1"/>
      </w:pPr>
      <w:r w:rsidRPr="003168A2">
        <w:t>#5</w:t>
      </w:r>
      <w:r>
        <w:t>0</w:t>
      </w:r>
      <w:r>
        <w:tab/>
      </w:r>
      <w:r w:rsidRPr="003168A2">
        <w:t>PD</w:t>
      </w:r>
      <w:r>
        <w:t>U session</w:t>
      </w:r>
      <w:r w:rsidRPr="003168A2">
        <w:t xml:space="preserve"> type IPv</w:t>
      </w:r>
      <w:r>
        <w:t>4 only allowed</w:t>
      </w:r>
      <w:r w:rsidRPr="003168A2">
        <w:t>;</w:t>
      </w:r>
    </w:p>
    <w:p w:rsidR="00FB667B" w:rsidRPr="003168A2" w:rsidRDefault="00FB667B" w:rsidP="00FB667B">
      <w:pPr>
        <w:pStyle w:val="B1"/>
      </w:pPr>
      <w:r w:rsidRPr="003168A2">
        <w:t>#5</w:t>
      </w:r>
      <w:r>
        <w:t>1</w:t>
      </w:r>
      <w:r>
        <w:tab/>
      </w:r>
      <w:r w:rsidRPr="003168A2">
        <w:t>PD</w:t>
      </w:r>
      <w:r>
        <w:t>U session</w:t>
      </w:r>
      <w:r w:rsidRPr="003168A2">
        <w:t xml:space="preserve"> type IPv</w:t>
      </w:r>
      <w:r>
        <w:t>6 only allowed;</w:t>
      </w:r>
    </w:p>
    <w:p w:rsidR="00FB667B" w:rsidRDefault="00FB667B" w:rsidP="00FB667B">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rsidR="00FB667B" w:rsidRPr="00C25F03" w:rsidRDefault="00FB667B" w:rsidP="00FB667B">
      <w:pPr>
        <w:pStyle w:val="B1"/>
      </w:pPr>
      <w:r>
        <w:t>#67</w:t>
      </w:r>
      <w:r>
        <w:tab/>
      </w:r>
      <w:r w:rsidRPr="006411D2">
        <w:t>insufficient resources</w:t>
      </w:r>
      <w:r>
        <w:rPr>
          <w:rFonts w:hint="eastAsia"/>
        </w:rPr>
        <w:t xml:space="preserve"> for specific slice and DNN</w:t>
      </w:r>
      <w:r w:rsidRPr="003168A2">
        <w:t>;</w:t>
      </w:r>
    </w:p>
    <w:p w:rsidR="00FB667B" w:rsidRPr="003168A2" w:rsidRDefault="00FB667B" w:rsidP="00FB667B">
      <w:pPr>
        <w:pStyle w:val="B1"/>
      </w:pPr>
      <w:r>
        <w:t>#68</w:t>
      </w:r>
      <w:r>
        <w:tab/>
        <w:t xml:space="preserve">not supported </w:t>
      </w:r>
      <w:r>
        <w:rPr>
          <w:lang w:eastAsia="zh-CN"/>
        </w:rPr>
        <w:t>SSC mode</w:t>
      </w:r>
      <w:r w:rsidRPr="003168A2">
        <w:t>;</w:t>
      </w:r>
    </w:p>
    <w:p w:rsidR="00FB667B" w:rsidRPr="003168A2" w:rsidRDefault="00FB667B" w:rsidP="00FB667B">
      <w:pPr>
        <w:pStyle w:val="B1"/>
        <w:rPr>
          <w:lang w:eastAsia="zh-CN"/>
        </w:rPr>
      </w:pPr>
      <w:r>
        <w:t>#69</w:t>
      </w:r>
      <w:r>
        <w:rPr>
          <w:rFonts w:hint="eastAsia"/>
          <w:lang w:eastAsia="zh-CN"/>
        </w:rPr>
        <w:tab/>
      </w:r>
      <w:r w:rsidRPr="006411D2">
        <w:t>insufficient resources</w:t>
      </w:r>
      <w:r>
        <w:rPr>
          <w:rFonts w:hint="eastAsia"/>
        </w:rPr>
        <w:t xml:space="preserve"> for specific slice</w:t>
      </w:r>
      <w:r>
        <w:t>;</w:t>
      </w:r>
    </w:p>
    <w:p w:rsidR="00FB667B" w:rsidRDefault="00FB667B" w:rsidP="00FB667B">
      <w:pPr>
        <w:pStyle w:val="B1"/>
      </w:pPr>
      <w:r w:rsidRPr="00A43562">
        <w:t>#</w:t>
      </w:r>
      <w:r>
        <w:t>70</w:t>
      </w:r>
      <w:r w:rsidRPr="00A43562">
        <w:tab/>
      </w:r>
      <w:r>
        <w:t xml:space="preserve">missing or unknown DNN in a </w:t>
      </w:r>
      <w:r>
        <w:rPr>
          <w:rFonts w:hint="eastAsia"/>
        </w:rPr>
        <w:t>slice</w:t>
      </w:r>
      <w:r>
        <w:t>;</w:t>
      </w:r>
    </w:p>
    <w:p w:rsidR="00FB667B" w:rsidRPr="003168A2" w:rsidRDefault="00FB667B" w:rsidP="00FB667B">
      <w:pPr>
        <w:pStyle w:val="B1"/>
      </w:pPr>
      <w:r>
        <w:t>#82</w:t>
      </w:r>
      <w:r>
        <w:tab/>
      </w:r>
      <w:r w:rsidRPr="006B1F6B">
        <w:t xml:space="preserve">maximum data rate per UE for </w:t>
      </w:r>
      <w:r>
        <w:t xml:space="preserve">user-plane </w:t>
      </w:r>
      <w:r w:rsidRPr="006B1F6B">
        <w:t xml:space="preserve">integrity protection </w:t>
      </w:r>
      <w:r>
        <w:t>is too low; or</w:t>
      </w:r>
    </w:p>
    <w:p w:rsidR="00FB667B" w:rsidRPr="00CC0C94" w:rsidRDefault="00FB667B" w:rsidP="00FB667B">
      <w:pPr>
        <w:pStyle w:val="B1"/>
      </w:pPr>
      <w:r w:rsidRPr="00CC0C94">
        <w:t>#95 – 111</w:t>
      </w:r>
      <w:r>
        <w:tab/>
        <w:t>protocol errors.</w:t>
      </w:r>
    </w:p>
    <w:p w:rsidR="00FB667B" w:rsidRDefault="00FB667B" w:rsidP="00FB667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rsidR="00FB667B" w:rsidRDefault="00FB667B" w:rsidP="00FB667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B667B" w:rsidRDefault="00FB667B" w:rsidP="00FB667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lastRenderedPageBreak/>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rsidR="00FB667B" w:rsidRDefault="00FB667B" w:rsidP="00FB667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B667B" w:rsidRDefault="00FB667B" w:rsidP="00FB667B">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B667B" w:rsidRDefault="00FB667B" w:rsidP="00FB667B">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B667B" w:rsidRDefault="00FB667B" w:rsidP="00FB667B">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rsidR="00FB667B" w:rsidRDefault="00FB667B" w:rsidP="00FB667B">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rsidR="00FB667B" w:rsidRDefault="00FB667B" w:rsidP="00FB667B">
      <w:pPr>
        <w:rPr>
          <w:ins w:id="7" w:author="Mototola Mobility-V15" w:date="2019-09-23T19:14:00Z"/>
        </w:rPr>
      </w:pPr>
      <w:ins w:id="8" w:author="Mototola Mobility-V15" w:date="2019-09-23T19:14:00Z">
        <w:r>
          <w:rPr>
            <w:lang w:eastAsia="zh-CN"/>
          </w:rPr>
          <w:t xml:space="preserve">If </w:t>
        </w:r>
        <w:r w:rsidRPr="00EE0C95">
          <w:t xml:space="preserve">the PDU SESSION ESTABLISHMENT </w:t>
        </w:r>
        <w:r>
          <w:t xml:space="preserve">REQUEST </w:t>
        </w:r>
        <w:r w:rsidRPr="00EE0C95">
          <w:t>message</w:t>
        </w:r>
      </w:ins>
      <w:ins w:id="9" w:author="Mototola Mobility-V15" w:date="2019-09-23T19:19:00Z">
        <w:r w:rsidR="009D6D12">
          <w:t xml:space="preserve"> is to establish an MA PDU session and MA PDU session is not allowed due to</w:t>
        </w:r>
      </w:ins>
      <w:ins w:id="10" w:author="Mototola Mobility-V15" w:date="2019-09-23T19:20:00Z">
        <w:r w:rsidR="009D6D12">
          <w:t xml:space="preserve"> operator policy and </w:t>
        </w:r>
      </w:ins>
      <w:proofErr w:type="spellStart"/>
      <w:ins w:id="11" w:author="Mototola Mobility-V15" w:date="2019-09-23T19:21:00Z">
        <w:r w:rsidR="009D6D12" w:rsidRPr="009D6D12">
          <w:t>and</w:t>
        </w:r>
        <w:proofErr w:type="spellEnd"/>
        <w:r w:rsidR="009D6D12" w:rsidRPr="009D6D12">
          <w:t xml:space="preserve"> subscription</w:t>
        </w:r>
      </w:ins>
      <w:ins w:id="12" w:author="Mototola Mobility-V15" w:date="2019-09-23T19:14:00Z">
        <w:r>
          <w:t xml:space="preserve">, and the SMF decides to reject the PDU session establishment, the SMF shall include </w:t>
        </w:r>
        <w:r w:rsidRPr="003168A2">
          <w:t xml:space="preserve">the </w:t>
        </w:r>
        <w:r>
          <w:t>5G</w:t>
        </w:r>
        <w:r w:rsidRPr="003168A2">
          <w:t>SM cause value #</w:t>
        </w:r>
      </w:ins>
      <w:ins w:id="13" w:author="Mototola Mobility-V16" w:date="2019-10-08T12:29:00Z">
        <w:r w:rsidR="007D39A1">
          <w:t>33</w:t>
        </w:r>
      </w:ins>
      <w:ins w:id="14" w:author="Mototola Mobility-V15" w:date="2019-09-23T19:14:00Z">
        <w:r w:rsidRPr="003168A2">
          <w:t xml:space="preserve"> "</w:t>
        </w:r>
      </w:ins>
      <w:ins w:id="15" w:author="Mototola Mobility-V16" w:date="2019-10-08T12:30:00Z">
        <w:r w:rsidR="007D39A1" w:rsidRPr="00CC0C94">
          <w:t>requested service option not subscribed</w:t>
        </w:r>
      </w:ins>
      <w:ins w:id="16" w:author="Mototola Mobility-V15" w:date="2019-09-23T19:14:00Z">
        <w:r w:rsidRPr="003168A2">
          <w:t>"</w:t>
        </w:r>
        <w:r>
          <w:t xml:space="preserve"> in the 5GSM cause IE of </w:t>
        </w:r>
        <w:r w:rsidRPr="00EE0C95">
          <w:t xml:space="preserve">the PDU SESSION ESTABLISHMENT </w:t>
        </w:r>
        <w:r>
          <w:t xml:space="preserve">REJECT </w:t>
        </w:r>
        <w:r w:rsidRPr="00EE0C95">
          <w:t>message</w:t>
        </w:r>
        <w:r>
          <w:t>.</w:t>
        </w:r>
      </w:ins>
    </w:p>
    <w:p w:rsidR="00FB667B" w:rsidRDefault="00FB667B" w:rsidP="00FB667B">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rsidR="00FB667B" w:rsidRDefault="00FB667B" w:rsidP="00FB667B">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rsidR="00FB667B" w:rsidRDefault="00FB667B" w:rsidP="00FB667B">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rsidR="00FB667B" w:rsidRDefault="00FB667B" w:rsidP="00FB667B">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rsidR="00FB667B" w:rsidRDefault="00FB667B" w:rsidP="00FB667B">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rsidR="00FB667B" w:rsidRDefault="00FB667B" w:rsidP="00FB667B">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rsidR="00FB667B" w:rsidRDefault="00FB667B" w:rsidP="00FB667B">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rsidR="00FB667B" w:rsidRDefault="00FB667B" w:rsidP="00FB667B">
      <w:r>
        <w:t xml:space="preserve">the SMF may reject the </w:t>
      </w:r>
      <w:r w:rsidRPr="00EE0C95">
        <w:t xml:space="preserve">PDU SESSION ESTABLISHMENT </w:t>
      </w:r>
      <w:r>
        <w:t xml:space="preserve">REQUEST </w:t>
      </w:r>
      <w:r w:rsidRPr="00EE0C95">
        <w:t>message</w:t>
      </w:r>
      <w:r>
        <w:t xml:space="preserve"> and:</w:t>
      </w:r>
    </w:p>
    <w:p w:rsidR="00FB667B" w:rsidRDefault="00FB667B" w:rsidP="00FB667B">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rsidR="00FB667B" w:rsidRDefault="00FB667B" w:rsidP="00FB667B">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rsidR="00FB667B" w:rsidRPr="00405573" w:rsidRDefault="00FB667B" w:rsidP="00FB667B">
      <w:pPr>
        <w:pStyle w:val="NO"/>
      </w:pPr>
      <w:r>
        <w:rPr>
          <w:rFonts w:eastAsia="Malgun Gothic"/>
        </w:rPr>
        <w:lastRenderedPageBreak/>
        <w:t>NOTE 1:</w:t>
      </w:r>
      <w:r>
        <w:rPr>
          <w:rFonts w:eastAsia="Malgun Gothic"/>
        </w:rPr>
        <w:tab/>
        <w:t xml:space="preserve">The included </w:t>
      </w:r>
      <w:r w:rsidRPr="00950B7C">
        <w:t>5GSM cause value</w:t>
      </w:r>
      <w:r>
        <w:t xml:space="preserve"> is up to the network implementation.</w:t>
      </w:r>
    </w:p>
    <w:p w:rsidR="00FB667B" w:rsidRDefault="00FB667B" w:rsidP="00FB667B">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rsidR="00FB667B" w:rsidRDefault="00FB667B" w:rsidP="00FB667B">
      <w:r w:rsidRPr="00405573">
        <w:t>The network may include a Back-off timer value IE in the PDU SESSIO</w:t>
      </w:r>
      <w:r>
        <w:t>N ESTABLISHMENT REJECT message.</w:t>
      </w:r>
    </w:p>
    <w:p w:rsidR="00FB667B" w:rsidRPr="00405573" w:rsidRDefault="00FB667B" w:rsidP="00FB667B">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rsidR="00FB667B" w:rsidRDefault="00FB667B" w:rsidP="00FB667B">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rsidR="00FB667B" w:rsidRPr="005049EE" w:rsidRDefault="00FB667B" w:rsidP="00FB667B">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17" w:name="OLE_LINK38"/>
      <w:r w:rsidRPr="00F01D22">
        <w:t>#50 "PD</w:t>
      </w:r>
      <w:r>
        <w:t>U session</w:t>
      </w:r>
      <w:r w:rsidRPr="00F01D22">
        <w:t xml:space="preserve"> type IPv4 only allowed"</w:t>
      </w:r>
      <w:r>
        <w:t xml:space="preserve"> or </w:t>
      </w:r>
      <w:r w:rsidRPr="00F01D22">
        <w:t>#51 "PD</w:t>
      </w:r>
      <w:r>
        <w:t>U session</w:t>
      </w:r>
      <w:r w:rsidRPr="00F01D22">
        <w:t xml:space="preserve"> type IPv6 only allowed</w:t>
      </w:r>
      <w:r>
        <w:t>"</w:t>
      </w:r>
      <w:bookmarkEnd w:id="17"/>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rsidR="00FB667B" w:rsidRPr="00440029" w:rsidRDefault="00FB667B" w:rsidP="00FB667B">
      <w:pPr>
        <w:rPr>
          <w:lang w:val="en-US"/>
        </w:rPr>
      </w:pPr>
      <w:r w:rsidRPr="00440029">
        <w:t xml:space="preserve">The SMF shall send the SM PDU SESSION ESTABLISHMENT REJECT </w:t>
      </w:r>
      <w:r w:rsidRPr="00440029">
        <w:rPr>
          <w:lang w:val="en-US"/>
        </w:rPr>
        <w:t>message.</w:t>
      </w:r>
    </w:p>
    <w:p w:rsidR="00FB667B" w:rsidRPr="000F49C8" w:rsidRDefault="00FB667B" w:rsidP="00FB667B">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rsidR="00FB667B" w:rsidRDefault="00FB667B" w:rsidP="00FB667B">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rsidR="00FB667B" w:rsidRPr="00463CB1" w:rsidRDefault="00FB667B" w:rsidP="00FB667B">
      <w:pPr>
        <w:pStyle w:val="B1"/>
      </w:pPr>
      <w:r>
        <w:t>a)</w:t>
      </w:r>
      <w:r>
        <w:tab/>
      </w:r>
      <w:r w:rsidRPr="00463CB1">
        <w:t>inform t</w:t>
      </w:r>
      <w:r>
        <w:t>he upper layers of the failure of the procedure; or</w:t>
      </w:r>
    </w:p>
    <w:p w:rsidR="00FB667B" w:rsidRPr="008C567D" w:rsidRDefault="00FB667B" w:rsidP="00FB667B">
      <w:pPr>
        <w:pStyle w:val="NO"/>
      </w:pPr>
      <w:r>
        <w:t>NOTE 2:</w:t>
      </w:r>
      <w:r>
        <w:tab/>
        <w:t>This can result in the upper layers requesting another emergency call attempt using domain selection as specified in 3GPP TS 23.167 [6].</w:t>
      </w:r>
    </w:p>
    <w:p w:rsidR="00FB667B" w:rsidRPr="0046178B" w:rsidRDefault="00FB667B" w:rsidP="00FB667B">
      <w:pPr>
        <w:pStyle w:val="B1"/>
      </w:pPr>
      <w:r w:rsidRPr="00C708E3">
        <w:t>b)</w:t>
      </w:r>
      <w:r w:rsidRPr="00C708E3">
        <w:tab/>
        <w:t xml:space="preserve">de-register locally, if not de-registered already, </w:t>
      </w:r>
      <w:r w:rsidRPr="00456F26">
        <w:t>attempt initial registration for emergency services</w:t>
      </w:r>
      <w:r w:rsidRPr="00C708E3">
        <w:t>.</w:t>
      </w:r>
    </w:p>
    <w:p w:rsidR="00FB667B" w:rsidRDefault="00FB667B" w:rsidP="00FB667B">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rsidR="00FB667B" w:rsidRDefault="00FB667B" w:rsidP="00FB667B">
      <w:pPr>
        <w:pStyle w:val="B1"/>
      </w:pPr>
      <w:r>
        <w:t>a)</w:t>
      </w:r>
      <w:r>
        <w:tab/>
        <w:t xml:space="preserve">the </w:t>
      </w:r>
      <w:r w:rsidRPr="00FF4B89">
        <w:t>PDU sessio</w:t>
      </w:r>
      <w:r>
        <w:t>n type associated with the transferred PDU session;</w:t>
      </w:r>
    </w:p>
    <w:p w:rsidR="00FB667B" w:rsidRDefault="00FB667B" w:rsidP="00FB667B">
      <w:pPr>
        <w:pStyle w:val="B1"/>
      </w:pPr>
      <w:r>
        <w:t>b)</w:t>
      </w:r>
      <w:r>
        <w:tab/>
        <w:t>the SSC mode associated with the transferred PDU session;</w:t>
      </w:r>
    </w:p>
    <w:p w:rsidR="00FB667B" w:rsidRDefault="00FB667B" w:rsidP="00FB667B">
      <w:pPr>
        <w:pStyle w:val="B1"/>
      </w:pPr>
      <w:r>
        <w:t>c)</w:t>
      </w:r>
      <w:r>
        <w:tab/>
        <w:t>the DNN associated with the transferred PDU session; and</w:t>
      </w:r>
    </w:p>
    <w:p w:rsidR="00FB667B" w:rsidRDefault="00FB667B" w:rsidP="00FB667B">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rsidR="00FB667B" w:rsidRDefault="00FB667B" w:rsidP="00FB667B">
      <w:pPr>
        <w:jc w:val="center"/>
        <w:rPr>
          <w:noProof/>
        </w:rPr>
      </w:pPr>
      <w:r w:rsidRPr="00C02919">
        <w:rPr>
          <w:noProof/>
          <w:highlight w:val="yellow"/>
        </w:rPr>
        <w:t>---------------------------------------- NEXT CHANGE ------------------------------------------</w:t>
      </w:r>
    </w:p>
    <w:p w:rsidR="009D6D12" w:rsidRPr="00405573" w:rsidRDefault="009D6D12" w:rsidP="009D6D12">
      <w:pPr>
        <w:pStyle w:val="Heading5"/>
        <w:rPr>
          <w:lang w:eastAsia="zh-CN"/>
        </w:rPr>
      </w:pPr>
      <w:bookmarkStart w:id="18" w:name="_Toc11419467"/>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8"/>
    </w:p>
    <w:p w:rsidR="009D6D12" w:rsidRPr="00405573" w:rsidRDefault="009D6D12" w:rsidP="009D6D12">
      <w:r w:rsidRPr="00405573">
        <w:t xml:space="preserve">If the 5GSM cause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05573">
        <w:t>#67 "insufficient resources for specific slice and DNN"</w:t>
      </w:r>
      <w:r>
        <w:t>, #</w:t>
      </w:r>
      <w:r w:rsidRPr="00405573">
        <w:t>68 "not supported SSC mode"</w:t>
      </w:r>
      <w:r>
        <w:t xml:space="preserve">, </w:t>
      </w:r>
      <w:r>
        <w:lastRenderedPageBreak/>
        <w:t xml:space="preserve">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xml:space="preserve">, exceptions are specified in </w:t>
      </w:r>
      <w:proofErr w:type="spellStart"/>
      <w:r>
        <w:t>subclause</w:t>
      </w:r>
      <w:proofErr w:type="spellEnd"/>
      <w:r>
        <w:t> 6.2.12)</w:t>
      </w:r>
      <w:r w:rsidRPr="00405573">
        <w:t>:</w:t>
      </w:r>
    </w:p>
    <w:p w:rsidR="009D6D12" w:rsidRDefault="009D6D12" w:rsidP="009D6D12">
      <w:pPr>
        <w:pStyle w:val="B1"/>
      </w:pPr>
      <w:r w:rsidRPr="00405573">
        <w:t>a)</w:t>
      </w:r>
      <w:r w:rsidRPr="00405573">
        <w:tab/>
        <w:t>if the timer value indicates neit</w:t>
      </w:r>
      <w:r>
        <w:t>her zero nor deactivated and:</w:t>
      </w:r>
    </w:p>
    <w:p w:rsidR="009D6D12" w:rsidRDefault="009D6D12" w:rsidP="009D6D12">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 or the USIM is removed</w:t>
      </w:r>
      <w:r>
        <w:t>; or</w:t>
      </w:r>
    </w:p>
    <w:p w:rsidR="009D6D12" w:rsidRDefault="009D6D12" w:rsidP="009D6D12">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 or the USIM is removed</w:t>
      </w:r>
      <w:r>
        <w:t>;</w:t>
      </w:r>
    </w:p>
    <w:p w:rsidR="009D6D12" w:rsidRDefault="009D6D12" w:rsidP="009D6D12">
      <w:pPr>
        <w:pStyle w:val="B1"/>
      </w:pPr>
      <w:r w:rsidRPr="00405573">
        <w:t>b)</w:t>
      </w:r>
      <w:r w:rsidRPr="00405573">
        <w:tab/>
        <w:t>if the timer value indicates that this timer is deactivated</w:t>
      </w:r>
      <w:r w:rsidRPr="00C3201C">
        <w:t xml:space="preserve"> </w:t>
      </w:r>
      <w:r>
        <w:t>and:</w:t>
      </w:r>
    </w:p>
    <w:p w:rsidR="009D6D12" w:rsidRDefault="009D6D12" w:rsidP="009D6D12">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 or the USIM is removed</w:t>
      </w:r>
      <w:r>
        <w:t>; or</w:t>
      </w:r>
    </w:p>
    <w:p w:rsidR="009D6D12" w:rsidRDefault="009D6D12" w:rsidP="009D6D12">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 or the USIM is removed</w:t>
      </w:r>
      <w:r>
        <w:t>; and</w:t>
      </w:r>
    </w:p>
    <w:p w:rsidR="009D6D12" w:rsidRDefault="009D6D12" w:rsidP="009D6D12">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19"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19"/>
      <w:r>
        <w:t>.</w:t>
      </w:r>
    </w:p>
    <w:p w:rsidR="009D6D12" w:rsidRDefault="009D6D12" w:rsidP="009D6D12">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rsidR="009D6D12" w:rsidRPr="00405573" w:rsidRDefault="009D6D12" w:rsidP="009D6D12">
      <w:pPr>
        <w:pStyle w:val="B1"/>
      </w:pPr>
      <w:r>
        <w:t>a)</w:t>
      </w:r>
      <w:r>
        <w:tab/>
        <w:t xml:space="preserve">Additionally, if the 5GSM cause value </w:t>
      </w:r>
      <w:r w:rsidRPr="00CC0C94">
        <w:t>is #8 "operator determined barring",</w:t>
      </w:r>
      <w:r>
        <w:t xml:space="preserve"> </w:t>
      </w:r>
      <w:r w:rsidRPr="00CC0C94">
        <w:t xml:space="preserve">#27 "missing or unknown </w:t>
      </w:r>
      <w:r>
        <w:t>DNN</w:t>
      </w:r>
      <w:r w:rsidRPr="00CC0C94">
        <w:t>",</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 UE shall</w:t>
      </w:r>
      <w:r w:rsidRPr="00405573">
        <w:t xml:space="preserve"> proceed as follows:</w:t>
      </w:r>
    </w:p>
    <w:p w:rsidR="009D6D12" w:rsidRDefault="009D6D12" w:rsidP="009D6D12">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 xml:space="preserve">present </w:t>
      </w:r>
      <w:proofErr w:type="spellStart"/>
      <w:r>
        <w:t>subclause</w:t>
      </w:r>
      <w:proofErr w:type="spellEnd"/>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rsidR="009D6D12" w:rsidRPr="00405573" w:rsidRDefault="009D6D12" w:rsidP="009D6D12">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 xml:space="preserve">present </w:t>
      </w:r>
      <w:proofErr w:type="spellStart"/>
      <w:r>
        <w:t>subclause</w:t>
      </w:r>
      <w:proofErr w:type="spellEnd"/>
      <w:r>
        <w:t>,</w:t>
      </w:r>
      <w:r w:rsidRPr="00405573">
        <w:t xml:space="preserve"> using the default value of 12 minutes for the back-off</w:t>
      </w:r>
      <w:r>
        <w:t xml:space="preserve"> timer</w:t>
      </w:r>
      <w:r w:rsidRPr="00405573">
        <w:t>.</w:t>
      </w:r>
    </w:p>
    <w:p w:rsidR="009D6D12" w:rsidRPr="00405573" w:rsidRDefault="009D6D12" w:rsidP="009D6D12">
      <w:pPr>
        <w:pStyle w:val="B1"/>
      </w:pPr>
      <w:r>
        <w:t>b)</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rsidR="009D6D12" w:rsidRPr="00405573" w:rsidRDefault="009D6D12" w:rsidP="009D6D12">
      <w:r w:rsidRPr="00405573">
        <w:t>The UE shall not stop any back-off timer upon a PLMN change or inter-system change.</w:t>
      </w:r>
      <w:r>
        <w:t xml:space="preserve"> If the network indicates that a back-off timer for the PDU session establishment procedure is deactivated, then it remains deactivated upon a PLMN change or inter-system change.</w:t>
      </w:r>
    </w:p>
    <w:p w:rsidR="009D6D12" w:rsidRDefault="009D6D12" w:rsidP="009D6D12">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rsidR="009D6D12" w:rsidRPr="00405573" w:rsidRDefault="009D6D12" w:rsidP="009D6D12">
      <w:r w:rsidRPr="00405573">
        <w:lastRenderedPageBreak/>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rsidR="009D6D12" w:rsidRPr="00405573" w:rsidRDefault="009D6D12" w:rsidP="009D6D12">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rsidR="009D6D12" w:rsidRPr="000A5601" w:rsidRDefault="009D6D12" w:rsidP="009D6D12">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t xml:space="preserve"> and #70</w:t>
      </w:r>
      <w:r w:rsidRPr="00CC0C94">
        <w:t xml:space="preserve"> "</w:t>
      </w:r>
      <w:r w:rsidRPr="00514626">
        <w:t>missing or unknown DNN in a slice</w:t>
      </w:r>
      <w:r w:rsidRPr="00CC0C94">
        <w:t>"</w:t>
      </w:r>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rsidRPr="000A5601">
        <w:t xml:space="preserve"> using the same PD</w:t>
      </w:r>
      <w:r>
        <w:t>U session</w:t>
      </w:r>
      <w:r w:rsidRPr="000A5601">
        <w:t xml:space="preserve"> type if the UE is registered to a new PLMN which is in the list of equivalent PLMNs.</w:t>
      </w:r>
    </w:p>
    <w:p w:rsidR="009D6D12" w:rsidRDefault="009D6D12" w:rsidP="009D6D12">
      <w:pPr>
        <w:pStyle w:val="B1"/>
      </w:pPr>
      <w:r>
        <w:t>b)</w:t>
      </w:r>
      <w:r>
        <w:tab/>
        <w:t>if the network does not include the Re-attempt indicator IE to indicate whether re-attempt in S1 mode is allowed, or the UE ignores the Re-attempt indicator IE, e.g. because the Back-off timer value IE is not included, then:</w:t>
      </w:r>
    </w:p>
    <w:p w:rsidR="009D6D12" w:rsidRDefault="009D6D12" w:rsidP="009D6D12">
      <w:pPr>
        <w:pStyle w:val="B2"/>
      </w:pPr>
      <w:r>
        <w:t>1</w:t>
      </w:r>
      <w:r w:rsidRPr="00405573">
        <w:t>)</w:t>
      </w:r>
      <w:r w:rsidRPr="00405573">
        <w:tab/>
      </w:r>
      <w:r w:rsidRPr="00405573">
        <w:rPr>
          <w:color w:val="000000"/>
        </w:rPr>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 xml:space="preserve">S-NSSAI], the UE shall apply the configured value </w:t>
      </w:r>
      <w:proofErr w:type="spellStart"/>
      <w:r w:rsidRPr="00551F87">
        <w:t>SM_RetryAtRATChange</w:t>
      </w:r>
      <w:proofErr w:type="spellEnd"/>
      <w:r w:rsidRPr="00551F87">
        <w:t xml:space="preserv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rsidR="009D6D12" w:rsidRPr="00405573" w:rsidRDefault="009D6D12" w:rsidP="009D6D12">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rsidR="009D6D12" w:rsidRDefault="009D6D12" w:rsidP="009D6D12">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rsidR="009D6D12" w:rsidRDefault="009D6D12" w:rsidP="009D6D12">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rsidR="009D6D12" w:rsidRPr="0024334D" w:rsidRDefault="009D6D12" w:rsidP="009D6D12">
      <w:pPr>
        <w:pStyle w:val="B2"/>
      </w:pPr>
      <w:r>
        <w:t>2)</w:t>
      </w:r>
      <w:r>
        <w:tab/>
        <w:t>otherwise, the UE shall start or deactivate the back-off timer for S1 and N1 mode.</w:t>
      </w:r>
    </w:p>
    <w:p w:rsidR="009D6D12" w:rsidRPr="00405573" w:rsidRDefault="009D6D12" w:rsidP="009D6D12">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rsidR="009D6D12" w:rsidRPr="00405573" w:rsidRDefault="009D6D12" w:rsidP="009D6D12">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rsidR="009D6D12" w:rsidRPr="00405573" w:rsidRDefault="009D6D12" w:rsidP="009D6D12">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rsidR="009D6D12" w:rsidRPr="00405573" w:rsidRDefault="009D6D12" w:rsidP="009D6D12">
      <w:pPr>
        <w:rPr>
          <w:lang w:eastAsia="ja-JP"/>
        </w:rPr>
      </w:pPr>
      <w:r w:rsidRPr="00405573">
        <w:lastRenderedPageBreak/>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rsidR="009D6D12" w:rsidRDefault="009D6D12" w:rsidP="009D6D12">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rsidR="009D6D12" w:rsidRPr="00B40728" w:rsidRDefault="009D6D12" w:rsidP="009D6D12">
      <w:r>
        <w:t>If the 5G</w:t>
      </w:r>
      <w:r w:rsidRPr="00CC0C94">
        <w:t>SM cause value is #</w:t>
      </w:r>
      <w:r>
        <w:rPr>
          <w:rFonts w:hint="eastAsia"/>
          <w:lang w:eastAsia="zh-CN"/>
        </w:rPr>
        <w:t>46</w:t>
      </w:r>
      <w:r w:rsidRPr="00CC0C94">
        <w:t xml:space="preserve"> "</w:t>
      </w:r>
      <w:r w:rsidRPr="009E29DD">
        <w:t>out of LADN service area</w:t>
      </w:r>
      <w:r>
        <w:t>"</w:t>
      </w:r>
      <w:r w:rsidRPr="00CC0C94">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Pr>
          <w:lang w:val="en-US"/>
        </w:rPr>
        <w:t xml:space="preserve">The UE shall </w:t>
      </w:r>
      <w:r w:rsidRPr="009E29DD">
        <w:rPr>
          <w:noProof/>
          <w:lang w:eastAsia="ja-JP"/>
        </w:rPr>
        <w:t>n</w:t>
      </w:r>
      <w:proofErr w:type="spellStart"/>
      <w:r w:rsidRPr="009E29DD">
        <w:rPr>
          <w:lang w:eastAsia="zh-CN"/>
        </w:rPr>
        <w:t>ot</w:t>
      </w:r>
      <w:proofErr w:type="spellEnd"/>
      <w:r w:rsidRPr="009E29DD">
        <w:rPr>
          <w:lang w:eastAsia="zh-CN"/>
        </w:rPr>
        <w:t xml:space="preserve"> </w:t>
      </w:r>
      <w:r w:rsidRPr="00CC0C94">
        <w:t xml:space="preserve">send another </w:t>
      </w:r>
      <w:r>
        <w:t>PD</w:t>
      </w:r>
      <w:r>
        <w:rPr>
          <w:rFonts w:hint="eastAsia"/>
        </w:rPr>
        <w:t>U</w:t>
      </w:r>
      <w:r w:rsidRPr="000E4BAC">
        <w:t xml:space="preserve"> </w:t>
      </w:r>
      <w:r>
        <w:rPr>
          <w:rFonts w:hint="eastAsia"/>
        </w:rPr>
        <w:t>SESSION ESTABLISHMENT</w:t>
      </w:r>
      <w:r w:rsidRPr="000E4BAC">
        <w:t xml:space="preserve"> REQUEST</w:t>
      </w:r>
      <w:r>
        <w:t xml:space="preserve"> message </w:t>
      </w:r>
      <w:r>
        <w:rPr>
          <w:lang w:eastAsia="zh-CN"/>
        </w:rPr>
        <w:t>for the LADN DNN provided by the UE</w:t>
      </w:r>
      <w:r w:rsidRPr="005C140A">
        <w:t xml:space="preserve"> </w:t>
      </w:r>
      <w:r>
        <w:t>during the PDU session establishment procedure</w:t>
      </w:r>
      <w:r w:rsidRPr="00925396">
        <w:rPr>
          <w:rFonts w:hint="eastAsia"/>
          <w:lang w:eastAsia="ja-JP"/>
        </w:rPr>
        <w:t xml:space="preserve"> </w:t>
      </w:r>
      <w:r w:rsidRPr="009E29DD">
        <w:rPr>
          <w:lang w:eastAsia="zh-CN"/>
        </w:rPr>
        <w:t xml:space="preserve">until </w:t>
      </w:r>
      <w:r w:rsidRPr="009E29DD">
        <w:rPr>
          <w:noProof/>
          <w:lang w:eastAsia="ja-JP"/>
        </w:rPr>
        <w:t>the LADN information</w:t>
      </w:r>
      <w:r>
        <w:rPr>
          <w:noProof/>
          <w:lang w:eastAsia="ja-JP"/>
        </w:rPr>
        <w:t xml:space="preserve"> for the specific LADN DNN is updated</w:t>
      </w:r>
      <w:r w:rsidRPr="003652E6">
        <w:rPr>
          <w:noProof/>
          <w:lang w:eastAsia="ja-JP"/>
        </w:rPr>
        <w:t xml:space="preserve"> </w:t>
      </w:r>
      <w:r>
        <w:rPr>
          <w:noProof/>
          <w:lang w:eastAsia="ja-JP"/>
        </w:rPr>
        <w:t>as described</w:t>
      </w:r>
      <w:r w:rsidRPr="00983534">
        <w:t xml:space="preserve"> </w:t>
      </w:r>
      <w:r>
        <w:t xml:space="preserve">in </w:t>
      </w:r>
      <w:proofErr w:type="spellStart"/>
      <w:r>
        <w:t>subclause</w:t>
      </w:r>
      <w:proofErr w:type="spellEnd"/>
      <w:r>
        <w:t> 5.4.4</w:t>
      </w:r>
      <w:r>
        <w:rPr>
          <w:noProof/>
          <w:lang w:eastAsia="ja-JP"/>
        </w:rPr>
        <w:t xml:space="preserve"> and </w:t>
      </w:r>
      <w:proofErr w:type="spellStart"/>
      <w:r>
        <w:t>subclause</w:t>
      </w:r>
      <w:proofErr w:type="spellEnd"/>
      <w:r>
        <w:t> 5.5.1</w:t>
      </w:r>
      <w:r>
        <w:rPr>
          <w:noProof/>
          <w:lang w:eastAsia="ja-JP"/>
        </w:rPr>
        <w:t>.</w:t>
      </w:r>
    </w:p>
    <w:p w:rsidR="009D6D12" w:rsidRDefault="009D6D12" w:rsidP="009D6D12">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t xml:space="preserve"> </w:t>
      </w:r>
      <w:r>
        <w:rPr>
          <w:lang w:eastAsia="ja-JP"/>
        </w:rPr>
        <w:t xml:space="preserve">and the </w:t>
      </w:r>
      <w:r w:rsidRPr="00CC0C94">
        <w:t xml:space="preserve">Re-attempt indicator IE </w:t>
      </w:r>
      <w:r>
        <w:t xml:space="preserve">is </w:t>
      </w:r>
      <w:r w:rsidRPr="00CC0C94">
        <w:t>provided by the network</w:t>
      </w:r>
      <w:r w:rsidRPr="00105C82">
        <w:t>,</w:t>
      </w:r>
      <w:r>
        <w:rPr>
          <w:rFonts w:hint="eastAsia"/>
          <w:lang w:eastAsia="ja-JP"/>
        </w:rPr>
        <w:t xml:space="preserve"> </w:t>
      </w:r>
      <w:r>
        <w:rPr>
          <w:lang w:eastAsia="ja-JP"/>
        </w:rPr>
        <w:t>t</w:t>
      </w:r>
      <w:r w:rsidRPr="003168A2">
        <w:t>he UE shall</w:t>
      </w:r>
      <w:r>
        <w:t xml:space="preserve"> </w:t>
      </w:r>
      <w:r w:rsidRPr="00CC0C94">
        <w:t>ignore the Back-off timer value IE</w:t>
      </w:r>
      <w:r w:rsidRPr="00D43C4C">
        <w:t xml:space="preserve"> </w:t>
      </w:r>
      <w:r w:rsidRPr="00CC0C94">
        <w:t>provided by the network, if any</w:t>
      </w:r>
      <w:r>
        <w:t>, and shall not</w:t>
      </w:r>
      <w:r w:rsidRPr="003168A2">
        <w:t xml:space="preserve">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rsidR="009D6D12" w:rsidRDefault="009D6D12" w:rsidP="009D6D12">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rsidR="009D6D12" w:rsidRPr="00CB6D33" w:rsidRDefault="009D6D12" w:rsidP="009D6D12">
      <w:pPr>
        <w:pStyle w:val="B1"/>
        <w:rPr>
          <w:lang w:eastAsia="zh-CN"/>
        </w:rPr>
      </w:pPr>
      <w:r>
        <w:rPr>
          <w:lang w:eastAsia="ja-JP"/>
        </w:rPr>
        <w:t>b)</w:t>
      </w:r>
      <w:r>
        <w:rPr>
          <w:lang w:eastAsia="ja-JP"/>
        </w:rPr>
        <w:tab/>
      </w:r>
      <w:r w:rsidRPr="00CC0C94">
        <w:t xml:space="preserve">the UE is registered to </w:t>
      </w:r>
      <w:r w:rsidRPr="00CC0C94">
        <w:rPr>
          <w:rFonts w:hint="eastAsia"/>
          <w:lang w:eastAsia="ja-JP"/>
        </w:rPr>
        <w:t>a new PLMN</w:t>
      </w:r>
      <w:r w:rsidRPr="00C035E8">
        <w:rPr>
          <w:lang w:eastAsia="ja-JP"/>
        </w:rPr>
        <w:t xml:space="preserve"> </w:t>
      </w:r>
      <w:r w:rsidRPr="00C046AF">
        <w:rPr>
          <w:lang w:eastAsia="ja-JP"/>
        </w:rPr>
        <w:t xml:space="preserve">which </w:t>
      </w:r>
      <w:r>
        <w:rPr>
          <w:lang w:eastAsia="ja-JP"/>
        </w:rPr>
        <w:t>was</w:t>
      </w:r>
      <w:r w:rsidRPr="00C046AF">
        <w:rPr>
          <w:lang w:eastAsia="ja-JP"/>
        </w:rPr>
        <w:t xml:space="preserve"> 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r w:rsidRPr="00CC0C94">
        <w:rPr>
          <w:lang w:eastAsia="ja-JP"/>
        </w:rPr>
        <w:t>, and the Re-attempt indicator IE included in the message indicated that re-attempt in an equivalent PLMN is allowed</w:t>
      </w:r>
      <w:r>
        <w:rPr>
          <w:lang w:eastAsia="zh-CN"/>
        </w:rPr>
        <w:t>;</w:t>
      </w:r>
    </w:p>
    <w:p w:rsidR="009D6D12" w:rsidRDefault="009D6D12" w:rsidP="009D6D12">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rsidR="009D6D12" w:rsidRPr="009B541D" w:rsidRDefault="009D6D12" w:rsidP="009D6D12">
      <w:pPr>
        <w:pStyle w:val="B1"/>
      </w:pPr>
      <w:r>
        <w:rPr>
          <w:lang w:eastAsia="ja-JP"/>
        </w:rPr>
        <w:t>d)</w:t>
      </w:r>
      <w:r>
        <w:rPr>
          <w:lang w:eastAsia="ja-JP"/>
        </w:rPr>
        <w:tab/>
      </w:r>
      <w:r>
        <w:t>the UE is switched off; or</w:t>
      </w:r>
    </w:p>
    <w:p w:rsidR="009D6D12" w:rsidRPr="00CB6D33" w:rsidRDefault="009D6D12" w:rsidP="009D6D12">
      <w:pPr>
        <w:pStyle w:val="B1"/>
        <w:rPr>
          <w:lang w:eastAsia="zh-CN"/>
        </w:rPr>
      </w:pPr>
      <w:r>
        <w:t>e)</w:t>
      </w:r>
      <w:r w:rsidRPr="009B541D">
        <w:tab/>
        <w:t>the USIM is removed</w:t>
      </w:r>
      <w:r>
        <w:rPr>
          <w:lang w:eastAsia="zh-CN"/>
        </w:rPr>
        <w:t>.</w:t>
      </w:r>
    </w:p>
    <w:p w:rsidR="009D6D12" w:rsidRDefault="009D6D12" w:rsidP="009D6D12">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t xml:space="preserve"> </w:t>
      </w:r>
      <w:r>
        <w:rPr>
          <w:lang w:eastAsia="ja-JP"/>
        </w:rPr>
        <w:t>and the</w:t>
      </w:r>
      <w:r w:rsidRPr="00CC0C94">
        <w:t xml:space="preserve"> Re-attempt indicator IE </w:t>
      </w:r>
      <w:r>
        <w:t xml:space="preserve">is not </w:t>
      </w:r>
      <w:r w:rsidRPr="00CC0C94">
        <w:t>provided by the network</w:t>
      </w:r>
      <w:r w:rsidRPr="00105C82">
        <w:t>,</w:t>
      </w:r>
      <w:r>
        <w:rPr>
          <w:rFonts w:hint="eastAsia"/>
          <w:lang w:eastAsia="ja-JP"/>
        </w:rP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rsidR="009D6D12" w:rsidRDefault="009D6D12" w:rsidP="009D6D12">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rsidR="009D6D12" w:rsidRDefault="009D6D12" w:rsidP="009D6D12">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rsidR="009D6D12" w:rsidRPr="009B541D" w:rsidRDefault="009D6D12" w:rsidP="009D6D12">
      <w:pPr>
        <w:pStyle w:val="B1"/>
      </w:pPr>
      <w:r w:rsidRPr="00CC4F4F">
        <w:rPr>
          <w:lang w:eastAsia="ja-JP"/>
        </w:rPr>
        <w:t>c</w:t>
      </w:r>
      <w:r>
        <w:rPr>
          <w:lang w:eastAsia="ja-JP"/>
        </w:rPr>
        <w:t>)</w:t>
      </w:r>
      <w:r>
        <w:rPr>
          <w:lang w:eastAsia="ja-JP"/>
        </w:rPr>
        <w:tab/>
      </w:r>
      <w:r w:rsidRPr="009B541D">
        <w:t>the UE is switched off; or</w:t>
      </w:r>
    </w:p>
    <w:p w:rsidR="009D6D12" w:rsidRDefault="009D6D12" w:rsidP="009D6D12">
      <w:pPr>
        <w:pStyle w:val="B1"/>
        <w:rPr>
          <w:lang w:eastAsia="ja-JP"/>
        </w:rPr>
      </w:pPr>
      <w:r w:rsidRPr="00CC4F4F">
        <w:t>d</w:t>
      </w:r>
      <w:r>
        <w:t>)</w:t>
      </w:r>
      <w:r w:rsidRPr="009B541D">
        <w:tab/>
        <w:t>the USIM is removed</w:t>
      </w:r>
      <w:r>
        <w:t>.</w:t>
      </w:r>
    </w:p>
    <w:p w:rsidR="009D6D12" w:rsidRPr="00CC0C94" w:rsidRDefault="009D6D12" w:rsidP="009D6D12">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xml:space="preserve">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the UE shall ignore the value of the RATC bit in the Re-attempt indicator IE provided by the network, if any.</w:t>
      </w:r>
    </w:p>
    <w:p w:rsidR="009D6D12" w:rsidRPr="00405573" w:rsidRDefault="009D6D12" w:rsidP="009D6D12">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 xml:space="preserve">(or no DNN, if no DNN was </w:t>
      </w:r>
      <w:r>
        <w:lastRenderedPageBreak/>
        <w:t>indicated by the UE) and the same S-NSSAI</w:t>
      </w:r>
      <w:r w:rsidRPr="00E118DD">
        <w:t xml:space="preserve"> associated with (if available in roaming scenarios) a mapped S-NSSAI </w:t>
      </w:r>
      <w:r>
        <w:t>(or no S-NSSAI, if no S-NSSAI was indicated by the UE)</w:t>
      </w:r>
      <w:r w:rsidRPr="00405573">
        <w:t>.</w:t>
      </w:r>
    </w:p>
    <w:p w:rsidR="009D6D12" w:rsidRPr="00405573" w:rsidRDefault="009D6D12" w:rsidP="009D6D12">
      <w:pPr>
        <w:pStyle w:val="NO"/>
        <w:rPr>
          <w:lang w:eastAsia="ko-KR"/>
        </w:rPr>
      </w:pPr>
      <w:r w:rsidRPr="00405573">
        <w:rPr>
          <w:lang w:eastAsia="ko-KR"/>
        </w:rPr>
        <w:t>NOTE</w:t>
      </w:r>
      <w:r w:rsidRPr="00405573">
        <w:t> </w:t>
      </w:r>
      <w:r>
        <w:t>5</w:t>
      </w:r>
      <w:r w:rsidRPr="00405573">
        <w:rPr>
          <w:lang w:eastAsia="ko-KR"/>
        </w:rPr>
        <w:t>:</w:t>
      </w:r>
      <w:r w:rsidRPr="00405573">
        <w:rPr>
          <w:lang w:eastAsia="ko-KR"/>
        </w:rPr>
        <w:tab/>
        <w:t>User interaction is necessary in some cases when the UE cannot re-establish the PDU session(s) automatically.</w:t>
      </w:r>
    </w:p>
    <w:p w:rsidR="009D6D12" w:rsidRDefault="009D6D12" w:rsidP="009D6D12">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The UE may send PDU SESSION ESTABLISHMENT REQUEST with the SSC mode included in the Allowed SSC mode IE of the PDU SESSION ESTABLISHMENT REJECT message or </w:t>
      </w:r>
      <w:r w:rsidRPr="003A5AB0">
        <w:t>evaluate</w:t>
      </w:r>
      <w:r>
        <w:t xml:space="preserve"> other </w:t>
      </w:r>
      <w:r w:rsidRPr="003A5AB0">
        <w:t>URSP rules</w:t>
      </w:r>
      <w:r>
        <w:t xml:space="preserve"> if available</w:t>
      </w:r>
      <w:r w:rsidRPr="003A5AB0">
        <w:t xml:space="preserve"> </w:t>
      </w:r>
      <w:r>
        <w:t>as specified in 3GPP TS 24.526 [19]</w:t>
      </w:r>
      <w:r>
        <w:rPr>
          <w:rFonts w:hint="eastAsia"/>
          <w:lang w:eastAsia="zh-CN"/>
        </w:rPr>
        <w:t>.</w:t>
      </w:r>
    </w:p>
    <w:p w:rsidR="000B2160" w:rsidRDefault="000B2160" w:rsidP="009D6D12">
      <w:pPr>
        <w:rPr>
          <w:ins w:id="20" w:author="Mototola Mobility-V15" w:date="2019-09-23T19:28:00Z"/>
        </w:rPr>
      </w:pPr>
      <w:ins w:id="21" w:author="Mototola Mobility-V15" w:date="2019-09-23T19:28:00Z">
        <w:r>
          <w:t xml:space="preserve">If </w:t>
        </w:r>
      </w:ins>
      <w:ins w:id="22" w:author="Mototola Mobility-V16" w:date="2019-10-08T12:26:00Z">
        <w:r w:rsidR="007D39A1">
          <w:t xml:space="preserve">the UE receives </w:t>
        </w:r>
      </w:ins>
      <w:ins w:id="23" w:author="Mototola Mobility-V15" w:date="2019-09-23T19:28:00Z">
        <w:r>
          <w:t xml:space="preserve">the 5GSM cause </w:t>
        </w:r>
      </w:ins>
      <w:ins w:id="24" w:author="Mototola Mobility-V15" w:date="2019-09-23T19:29:00Z">
        <w:r>
          <w:t>value is #</w:t>
        </w:r>
      </w:ins>
      <w:ins w:id="25" w:author="Mototola Mobility-V16" w:date="2019-10-08T12:25:00Z">
        <w:r w:rsidR="007D39A1">
          <w:t>33</w:t>
        </w:r>
      </w:ins>
      <w:ins w:id="26" w:author="Mototola Mobility-V15" w:date="2019-09-23T19:29:00Z">
        <w:r>
          <w:t xml:space="preserve"> "</w:t>
        </w:r>
      </w:ins>
      <w:ins w:id="27" w:author="Mototola Mobility-V16" w:date="2019-10-08T12:24:00Z">
        <w:r w:rsidR="007D39A1" w:rsidRPr="00CC0C94">
          <w:t>requested service option not subscribed</w:t>
        </w:r>
      </w:ins>
      <w:ins w:id="28" w:author="Mototola Mobility-V15" w:date="2019-09-23T19:29:00Z">
        <w:r>
          <w:t>"</w:t>
        </w:r>
      </w:ins>
      <w:ins w:id="29" w:author="Mototola Mobility-V16" w:date="2019-10-08T12:26:00Z">
        <w:r w:rsidR="007D39A1">
          <w:t xml:space="preserve"> upon sending PDU SESSION ESTABLISHMENT REQUEST</w:t>
        </w:r>
      </w:ins>
      <w:ins w:id="30" w:author="Mototola Mobility-V16" w:date="2019-10-08T12:27:00Z">
        <w:r w:rsidR="007D39A1">
          <w:t xml:space="preserve"> to establish an MA PDU session</w:t>
        </w:r>
      </w:ins>
      <w:ins w:id="31" w:author="Mototola Mobility-V15" w:date="2019-09-23T19:29:00Z">
        <w:r>
          <w:t>, the UE shall ignore the Back-off timer value IE and Re-attempt indicator IE provided by the network, if any</w:t>
        </w:r>
      </w:ins>
      <w:ins w:id="32" w:author="Mototola Mobility-V15" w:date="2019-09-23T19:32:00Z">
        <w:r>
          <w:t xml:space="preserve">. </w:t>
        </w:r>
      </w:ins>
      <w:ins w:id="33" w:author="Mototola Mobility-V15" w:date="2019-09-23T19:33:00Z">
        <w:r>
          <w:t xml:space="preserve">The UE may send PDU SESSION ESTABLISHMENT REQUEST </w:t>
        </w:r>
      </w:ins>
      <w:ins w:id="34" w:author="Mototola Mobility-V15" w:date="2019-09-23T19:34:00Z">
        <w:r>
          <w:t>after</w:t>
        </w:r>
      </w:ins>
      <w:ins w:id="35" w:author="Mototola Mobility-V15" w:date="2019-09-23T19:33:00Z">
        <w:r>
          <w:t xml:space="preserve"> evaluating other </w:t>
        </w:r>
        <w:r w:rsidRPr="003A5AB0">
          <w:t>URSP rules</w:t>
        </w:r>
        <w:r>
          <w:t xml:space="preserve"> if available</w:t>
        </w:r>
        <w:r w:rsidRPr="003A5AB0">
          <w:t xml:space="preserve"> </w:t>
        </w:r>
        <w:r>
          <w:t>as specified in 3GPP TS 24.526 [19]</w:t>
        </w:r>
        <w:r>
          <w:rPr>
            <w:rFonts w:hint="eastAsia"/>
            <w:lang w:eastAsia="zh-CN"/>
          </w:rPr>
          <w:t>.</w:t>
        </w:r>
      </w:ins>
    </w:p>
    <w:p w:rsidR="009D6D12" w:rsidRDefault="009D6D12" w:rsidP="009D6D12">
      <w:r>
        <w:t xml:space="preserve">Upon receiving an indication that the 5GSM message was not forwarded due to </w:t>
      </w:r>
      <w:r w:rsidRPr="008860A8">
        <w:t>the DNN is not supported</w:t>
      </w:r>
      <w:r>
        <w:t xml:space="preserve"> in a slice along with a </w:t>
      </w:r>
      <w:r w:rsidRPr="00440029">
        <w:t xml:space="preserve">PDU SESSION ESTABLISHMENT </w:t>
      </w:r>
      <w:r>
        <w:t>REQUEST message with the PDU session ID IE set to the PDU session ID of the PDU session, the UE:</w:t>
      </w:r>
    </w:p>
    <w:p w:rsidR="009D6D12" w:rsidRDefault="009D6D12" w:rsidP="009D6D12">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rsidR="009D6D12" w:rsidRDefault="009D6D12" w:rsidP="009D6D12">
      <w:pPr>
        <w:pStyle w:val="B1"/>
        <w:rPr>
          <w:lang w:eastAsia="zh-CN"/>
        </w:rPr>
      </w:pPr>
      <w:r>
        <w:rPr>
          <w:lang w:eastAsia="zh-CN"/>
        </w:rPr>
        <w:t>b)</w:t>
      </w:r>
      <w:r>
        <w:rPr>
          <w:lang w:eastAsia="zh-CN"/>
        </w:rPr>
        <w:tab/>
        <w:t>shall abort the procedure; and</w:t>
      </w:r>
    </w:p>
    <w:p w:rsidR="009D6D12" w:rsidRDefault="009D6D12" w:rsidP="009D6D12">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rsidR="009D6D12" w:rsidRDefault="009D6D12" w:rsidP="009D6D12">
      <w:pPr>
        <w:pStyle w:val="B2"/>
      </w:pPr>
      <w:r>
        <w:rPr>
          <w:lang w:eastAsia="ja-JP"/>
        </w:rPr>
        <w:t>1)</w:t>
      </w:r>
      <w:r>
        <w:rPr>
          <w:lang w:eastAsia="ja-JP"/>
        </w:rPr>
        <w:tab/>
      </w:r>
      <w:r>
        <w:t xml:space="preserve">the </w:t>
      </w:r>
      <w:r>
        <w:rPr>
          <w:lang w:eastAsia="zh-TW"/>
        </w:rPr>
        <w:t>UE</w:t>
      </w:r>
      <w:r>
        <w:t xml:space="preserve"> is switched off;</w:t>
      </w:r>
    </w:p>
    <w:p w:rsidR="009D6D12" w:rsidRDefault="009D6D12" w:rsidP="009D6D12">
      <w:pPr>
        <w:pStyle w:val="B2"/>
      </w:pPr>
      <w:r>
        <w:t>2)</w:t>
      </w:r>
      <w:r>
        <w:tab/>
        <w:t>the USIM is removed; or</w:t>
      </w:r>
    </w:p>
    <w:p w:rsidR="009D6D12" w:rsidRDefault="009D6D12" w:rsidP="009D6D12">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rsidR="009D6D12" w:rsidRDefault="009D6D12" w:rsidP="009D6D12">
      <w:pPr>
        <w:jc w:val="center"/>
        <w:rPr>
          <w:noProof/>
        </w:rPr>
      </w:pPr>
      <w:r w:rsidRPr="00C02919">
        <w:rPr>
          <w:noProof/>
          <w:highlight w:val="yellow"/>
        </w:rPr>
        <w:t>---------------------------------------- NEXT CHANGE ------------------------------------------</w:t>
      </w:r>
    </w:p>
    <w:bookmarkEnd w:id="5"/>
    <w:bookmarkEnd w:id="6"/>
    <w:p w:rsidR="001A6945" w:rsidRDefault="001A6945">
      <w:pPr>
        <w:rPr>
          <w:noProof/>
        </w:rPr>
      </w:pPr>
    </w:p>
    <w:p w:rsidR="001A6945" w:rsidRDefault="001A6945">
      <w:pPr>
        <w:rPr>
          <w:noProof/>
        </w:rPr>
      </w:pPr>
    </w:p>
    <w:sectPr w:rsidR="001A694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71F2" w:rsidRDefault="007071F2">
      <w:r>
        <w:separator/>
      </w:r>
    </w:p>
  </w:endnote>
  <w:endnote w:type="continuationSeparator" w:id="0">
    <w:p w:rsidR="007071F2" w:rsidRDefault="00707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71F2" w:rsidRDefault="007071F2">
      <w:r>
        <w:separator/>
      </w:r>
    </w:p>
  </w:footnote>
  <w:footnote w:type="continuationSeparator" w:id="0">
    <w:p w:rsidR="007071F2" w:rsidRDefault="00707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076" w:rsidRDefault="00BE40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076" w:rsidRDefault="00BE4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076" w:rsidRDefault="00BE40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4076" w:rsidRDefault="00BE407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15">
    <w15:presenceInfo w15:providerId="None" w15:userId="Mototola Mobility-V15"/>
  </w15:person>
  <w15:person w15:author="Mototola Mobility-V16">
    <w15:presenceInfo w15:providerId="None" w15:userId="Mototola Mobility-V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2160"/>
    <w:rsid w:val="000B7FED"/>
    <w:rsid w:val="000C038A"/>
    <w:rsid w:val="000C6598"/>
    <w:rsid w:val="00113184"/>
    <w:rsid w:val="00145D43"/>
    <w:rsid w:val="00162A05"/>
    <w:rsid w:val="00192C46"/>
    <w:rsid w:val="001A08B3"/>
    <w:rsid w:val="001A6945"/>
    <w:rsid w:val="001A7B60"/>
    <w:rsid w:val="001B52F0"/>
    <w:rsid w:val="001B7A65"/>
    <w:rsid w:val="001E41F3"/>
    <w:rsid w:val="00227EAD"/>
    <w:rsid w:val="0026004D"/>
    <w:rsid w:val="002640DD"/>
    <w:rsid w:val="002649B4"/>
    <w:rsid w:val="00272E52"/>
    <w:rsid w:val="00275D12"/>
    <w:rsid w:val="00284FEB"/>
    <w:rsid w:val="002860C4"/>
    <w:rsid w:val="002B5741"/>
    <w:rsid w:val="00305409"/>
    <w:rsid w:val="003609EF"/>
    <w:rsid w:val="0036231A"/>
    <w:rsid w:val="0036669E"/>
    <w:rsid w:val="00374DD4"/>
    <w:rsid w:val="0039360D"/>
    <w:rsid w:val="003E1A36"/>
    <w:rsid w:val="00410371"/>
    <w:rsid w:val="004242F1"/>
    <w:rsid w:val="004B5CBC"/>
    <w:rsid w:val="004B75B7"/>
    <w:rsid w:val="004E1669"/>
    <w:rsid w:val="0051580D"/>
    <w:rsid w:val="0052443A"/>
    <w:rsid w:val="00547111"/>
    <w:rsid w:val="00570453"/>
    <w:rsid w:val="00592D74"/>
    <w:rsid w:val="005E2C44"/>
    <w:rsid w:val="00621188"/>
    <w:rsid w:val="006257ED"/>
    <w:rsid w:val="00695808"/>
    <w:rsid w:val="006A60BC"/>
    <w:rsid w:val="006B46FB"/>
    <w:rsid w:val="006B5F16"/>
    <w:rsid w:val="006C4738"/>
    <w:rsid w:val="006E21FB"/>
    <w:rsid w:val="007071F2"/>
    <w:rsid w:val="00775379"/>
    <w:rsid w:val="00792342"/>
    <w:rsid w:val="007977A8"/>
    <w:rsid w:val="007B512A"/>
    <w:rsid w:val="007C2097"/>
    <w:rsid w:val="007D39A1"/>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6D12"/>
    <w:rsid w:val="009E3297"/>
    <w:rsid w:val="009F734F"/>
    <w:rsid w:val="00A246B6"/>
    <w:rsid w:val="00A47E70"/>
    <w:rsid w:val="00A50CF0"/>
    <w:rsid w:val="00A542A2"/>
    <w:rsid w:val="00A7671C"/>
    <w:rsid w:val="00AA2CBC"/>
    <w:rsid w:val="00AC5820"/>
    <w:rsid w:val="00AD1CD8"/>
    <w:rsid w:val="00B258BB"/>
    <w:rsid w:val="00B479D7"/>
    <w:rsid w:val="00B67B97"/>
    <w:rsid w:val="00B71D1F"/>
    <w:rsid w:val="00B968C8"/>
    <w:rsid w:val="00BA3EC5"/>
    <w:rsid w:val="00BA51D9"/>
    <w:rsid w:val="00BB5DFC"/>
    <w:rsid w:val="00BD279D"/>
    <w:rsid w:val="00BD6BB8"/>
    <w:rsid w:val="00BE4076"/>
    <w:rsid w:val="00C66BA2"/>
    <w:rsid w:val="00C75CB0"/>
    <w:rsid w:val="00C77F1D"/>
    <w:rsid w:val="00C95985"/>
    <w:rsid w:val="00CC123C"/>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B6386"/>
    <w:rsid w:val="00FB667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C6DDE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A6945"/>
    <w:rPr>
      <w:rFonts w:ascii="Arial" w:hAnsi="Arial"/>
      <w:sz w:val="18"/>
      <w:lang w:val="en-GB" w:eastAsia="en-US"/>
    </w:rPr>
  </w:style>
  <w:style w:type="character" w:customStyle="1" w:styleId="TACChar">
    <w:name w:val="TAC Char"/>
    <w:link w:val="TAC"/>
    <w:locked/>
    <w:rsid w:val="001A6945"/>
    <w:rPr>
      <w:rFonts w:ascii="Arial" w:hAnsi="Arial"/>
      <w:sz w:val="18"/>
      <w:lang w:val="en-GB" w:eastAsia="en-US"/>
    </w:rPr>
  </w:style>
  <w:style w:type="character" w:customStyle="1" w:styleId="TAHCar">
    <w:name w:val="TAH Car"/>
    <w:link w:val="TAH"/>
    <w:rsid w:val="001A6945"/>
    <w:rPr>
      <w:rFonts w:ascii="Arial" w:hAnsi="Arial"/>
      <w:b/>
      <w:sz w:val="18"/>
      <w:lang w:val="en-GB" w:eastAsia="en-US"/>
    </w:rPr>
  </w:style>
  <w:style w:type="character" w:customStyle="1" w:styleId="THChar">
    <w:name w:val="TH Char"/>
    <w:link w:val="TH"/>
    <w:rsid w:val="001A6945"/>
    <w:rPr>
      <w:rFonts w:ascii="Arial" w:hAnsi="Arial"/>
      <w:b/>
      <w:lang w:val="en-GB" w:eastAsia="en-US"/>
    </w:rPr>
  </w:style>
  <w:style w:type="character" w:customStyle="1" w:styleId="TFChar">
    <w:name w:val="TF Char"/>
    <w:link w:val="TF"/>
    <w:locked/>
    <w:rsid w:val="001A6945"/>
    <w:rPr>
      <w:rFonts w:ascii="Arial" w:hAnsi="Arial"/>
      <w:b/>
      <w:lang w:val="en-GB" w:eastAsia="en-US"/>
    </w:rPr>
  </w:style>
  <w:style w:type="character" w:customStyle="1" w:styleId="B1Char">
    <w:name w:val="B1 Char"/>
    <w:link w:val="B1"/>
    <w:locked/>
    <w:rsid w:val="00B479D7"/>
    <w:rPr>
      <w:rFonts w:ascii="Times New Roman" w:hAnsi="Times New Roman"/>
      <w:lang w:val="en-GB" w:eastAsia="en-US"/>
    </w:rPr>
  </w:style>
  <w:style w:type="character" w:customStyle="1" w:styleId="NOZchn">
    <w:name w:val="NO Zchn"/>
    <w:link w:val="NO"/>
    <w:rsid w:val="00FB667B"/>
    <w:rPr>
      <w:rFonts w:ascii="Times New Roman" w:hAnsi="Times New Roman"/>
      <w:lang w:val="en-GB" w:eastAsia="en-US"/>
    </w:rPr>
  </w:style>
  <w:style w:type="character" w:customStyle="1" w:styleId="B2Char">
    <w:name w:val="B2 Char"/>
    <w:link w:val="B2"/>
    <w:rsid w:val="009D6D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783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F8575-D49E-4B0F-9921-9B8B7E300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4319</Words>
  <Characters>24619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Mobility-V17</cp:lastModifiedBy>
  <cp:revision>2</cp:revision>
  <cp:lastPrinted>1900-01-01T08:00:00Z</cp:lastPrinted>
  <dcterms:created xsi:type="dcterms:W3CDTF">2019-10-10T04:20:00Z</dcterms:created>
  <dcterms:modified xsi:type="dcterms:W3CDTF">2019-10-10T04:20:00Z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